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76E1" w14:textId="77777777" w:rsidR="000C54B2" w:rsidRPr="007D7DEC" w:rsidRDefault="000C54B2" w:rsidP="00A64717">
      <w:pPr>
        <w:spacing w:line="264" w:lineRule="auto"/>
        <w:rPr>
          <w:rFonts w:ascii="Arial" w:eastAsia="Times New Roman" w:hAnsi="Arial" w:cs="Arial"/>
          <w:sz w:val="6"/>
          <w:szCs w:val="6"/>
        </w:rPr>
      </w:pPr>
    </w:p>
    <w:p w14:paraId="6B7C65FC" w14:textId="3E4BE5F2" w:rsidR="000C54B2" w:rsidRPr="007D7DEC" w:rsidRDefault="00A874A3" w:rsidP="00A64717">
      <w:pPr>
        <w:spacing w:line="264" w:lineRule="auto"/>
        <w:ind w:left="877"/>
        <w:rPr>
          <w:rFonts w:ascii="Arial" w:eastAsia="Times New Roman" w:hAnsi="Arial" w:cs="Arial"/>
          <w:sz w:val="20"/>
          <w:szCs w:val="20"/>
        </w:rPr>
      </w:pPr>
      <w:r>
        <w:rPr>
          <w:rFonts w:ascii="Arial" w:hAnsi="Arial"/>
          <w:noProof/>
          <w:sz w:val="20"/>
          <w:szCs w:val="20"/>
        </w:rPr>
        <w:drawing>
          <wp:anchor distT="0" distB="0" distL="114300" distR="114300" simplePos="0" relativeHeight="251660800" behindDoc="0" locked="0" layoutInCell="1" allowOverlap="1" wp14:anchorId="2D05D234" wp14:editId="529DAA08">
            <wp:simplePos x="0" y="0"/>
            <wp:positionH relativeFrom="column">
              <wp:posOffset>-157480</wp:posOffset>
            </wp:positionH>
            <wp:positionV relativeFrom="paragraph">
              <wp:posOffset>558647</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770229">
        <w:rPr>
          <w:rFonts w:ascii="Arial" w:hAnsi="Arial"/>
          <w:sz w:val="20"/>
          <w:szCs w:val="20"/>
        </w:rPr>
      </w:r>
      <w:r w:rsidR="00770229">
        <w:rPr>
          <w:rFonts w:ascii="Arial" w:hAnsi="Arial"/>
          <w:sz w:val="20"/>
          <w:szCs w:val="20"/>
        </w:rPr>
        <w:pict w14:anchorId="44D5A05C">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E6162FE" w14:textId="4719A7EC" w:rsidR="000C54B2" w:rsidRPr="007D7DEC" w:rsidRDefault="000C54B2" w:rsidP="00A64717">
      <w:pPr>
        <w:spacing w:line="264" w:lineRule="auto"/>
        <w:rPr>
          <w:rFonts w:ascii="Arial" w:eastAsia="Times New Roman" w:hAnsi="Arial" w:cs="Arial"/>
          <w:sz w:val="20"/>
          <w:szCs w:val="20"/>
        </w:rPr>
      </w:pPr>
    </w:p>
    <w:p w14:paraId="191F7A3A" w14:textId="77777777" w:rsidR="000C54B2" w:rsidRPr="007D7DEC" w:rsidRDefault="000C54B2" w:rsidP="00A64717">
      <w:pPr>
        <w:spacing w:line="264" w:lineRule="auto"/>
        <w:rPr>
          <w:rFonts w:ascii="Arial" w:eastAsia="Times New Roman" w:hAnsi="Arial" w:cs="Arial"/>
          <w:sz w:val="20"/>
          <w:szCs w:val="20"/>
        </w:rPr>
      </w:pPr>
    </w:p>
    <w:p w14:paraId="67A0AF47" w14:textId="77777777" w:rsidR="000C54B2" w:rsidRPr="007D7DEC" w:rsidRDefault="000C54B2" w:rsidP="00A64717">
      <w:pPr>
        <w:spacing w:line="264" w:lineRule="auto"/>
        <w:rPr>
          <w:rFonts w:ascii="Arial" w:eastAsia="Times New Roman" w:hAnsi="Arial" w:cs="Arial"/>
          <w:sz w:val="20"/>
          <w:szCs w:val="20"/>
        </w:rPr>
      </w:pPr>
    </w:p>
    <w:p w14:paraId="1A711714" w14:textId="77777777" w:rsidR="000C54B2" w:rsidRPr="007D7DEC" w:rsidRDefault="000C54B2" w:rsidP="00A64717">
      <w:pPr>
        <w:spacing w:line="264" w:lineRule="auto"/>
        <w:rPr>
          <w:rFonts w:ascii="Arial" w:eastAsia="Times New Roman" w:hAnsi="Arial" w:cs="Arial"/>
          <w:sz w:val="20"/>
          <w:szCs w:val="20"/>
        </w:rPr>
      </w:pPr>
    </w:p>
    <w:p w14:paraId="7F8F1D66" w14:textId="77777777" w:rsidR="000C54B2" w:rsidRPr="007D7DEC" w:rsidRDefault="000C54B2" w:rsidP="00A64717">
      <w:pPr>
        <w:spacing w:line="264" w:lineRule="auto"/>
        <w:rPr>
          <w:rFonts w:ascii="Arial" w:eastAsia="Times New Roman" w:hAnsi="Arial" w:cs="Arial"/>
          <w:sz w:val="20"/>
          <w:szCs w:val="20"/>
        </w:rPr>
      </w:pPr>
    </w:p>
    <w:p w14:paraId="3067C8AB" w14:textId="77777777" w:rsidR="000C54B2" w:rsidRPr="007D7DEC" w:rsidRDefault="000C54B2" w:rsidP="00A64717">
      <w:pPr>
        <w:spacing w:line="264" w:lineRule="auto"/>
        <w:rPr>
          <w:rFonts w:ascii="Arial" w:eastAsia="Times New Roman" w:hAnsi="Arial" w:cs="Arial"/>
          <w:sz w:val="20"/>
          <w:szCs w:val="20"/>
        </w:rPr>
      </w:pPr>
    </w:p>
    <w:p w14:paraId="188A1048" w14:textId="1FF264BB" w:rsidR="000C54B2" w:rsidRPr="007D7DEC" w:rsidRDefault="000C54B2" w:rsidP="00A64717">
      <w:pPr>
        <w:spacing w:line="264" w:lineRule="auto"/>
        <w:rPr>
          <w:rFonts w:ascii="Arial" w:eastAsia="Times New Roman" w:hAnsi="Arial" w:cs="Arial"/>
          <w:sz w:val="20"/>
          <w:szCs w:val="20"/>
        </w:rPr>
      </w:pPr>
    </w:p>
    <w:p w14:paraId="039F4A90" w14:textId="77777777" w:rsidR="000C54B2" w:rsidRPr="007D7DEC" w:rsidRDefault="000C54B2" w:rsidP="00A64717">
      <w:pPr>
        <w:spacing w:line="264" w:lineRule="auto"/>
        <w:rPr>
          <w:rFonts w:ascii="Arial" w:eastAsia="Times New Roman" w:hAnsi="Arial" w:cs="Arial"/>
          <w:sz w:val="20"/>
          <w:szCs w:val="20"/>
        </w:rPr>
      </w:pPr>
    </w:p>
    <w:p w14:paraId="10FC36D4" w14:textId="77777777" w:rsidR="000C54B2" w:rsidRPr="007D7DEC" w:rsidRDefault="000C54B2" w:rsidP="00A64717">
      <w:pPr>
        <w:spacing w:line="264" w:lineRule="auto"/>
        <w:rPr>
          <w:rFonts w:ascii="Arial" w:eastAsia="Times New Roman" w:hAnsi="Arial" w:cs="Arial"/>
          <w:sz w:val="20"/>
          <w:szCs w:val="20"/>
        </w:rPr>
      </w:pPr>
    </w:p>
    <w:p w14:paraId="36D0258E" w14:textId="77777777" w:rsidR="000C54B2" w:rsidRPr="007D7DEC" w:rsidRDefault="000C54B2" w:rsidP="00A64717">
      <w:pPr>
        <w:spacing w:line="264" w:lineRule="auto"/>
        <w:rPr>
          <w:rFonts w:ascii="Arial" w:eastAsia="Times New Roman" w:hAnsi="Arial" w:cs="Arial"/>
          <w:sz w:val="20"/>
          <w:szCs w:val="20"/>
        </w:rPr>
      </w:pPr>
    </w:p>
    <w:p w14:paraId="6A3D7773" w14:textId="77777777" w:rsidR="000C54B2" w:rsidRPr="007D7DEC" w:rsidRDefault="000C54B2" w:rsidP="00A64717">
      <w:pPr>
        <w:spacing w:line="264" w:lineRule="auto"/>
        <w:rPr>
          <w:rFonts w:ascii="Arial" w:eastAsia="Times New Roman" w:hAnsi="Arial" w:cs="Arial"/>
          <w:sz w:val="20"/>
          <w:szCs w:val="20"/>
        </w:rPr>
      </w:pPr>
    </w:p>
    <w:p w14:paraId="531C5FD3" w14:textId="77777777" w:rsidR="000C54B2" w:rsidRPr="007D7DEC" w:rsidRDefault="000C54B2" w:rsidP="00A64717">
      <w:pPr>
        <w:spacing w:line="264" w:lineRule="auto"/>
        <w:rPr>
          <w:rFonts w:ascii="Arial" w:eastAsia="Times New Roman" w:hAnsi="Arial" w:cs="Arial"/>
          <w:sz w:val="20"/>
          <w:szCs w:val="20"/>
        </w:rPr>
      </w:pPr>
    </w:p>
    <w:p w14:paraId="029514D2" w14:textId="77777777" w:rsidR="000C54B2" w:rsidRPr="007D7DEC" w:rsidRDefault="000C54B2" w:rsidP="00A64717">
      <w:pPr>
        <w:spacing w:line="264" w:lineRule="auto"/>
        <w:rPr>
          <w:rFonts w:ascii="Arial" w:eastAsia="Times New Roman" w:hAnsi="Arial" w:cs="Arial"/>
          <w:sz w:val="20"/>
          <w:szCs w:val="20"/>
        </w:rPr>
      </w:pPr>
    </w:p>
    <w:p w14:paraId="2C4C76BC" w14:textId="013291C8" w:rsidR="000C54B2" w:rsidRPr="007D7DEC" w:rsidRDefault="000C54B2" w:rsidP="00A64717">
      <w:pPr>
        <w:spacing w:line="264" w:lineRule="auto"/>
        <w:rPr>
          <w:rFonts w:ascii="Arial" w:eastAsia="Times New Roman" w:hAnsi="Arial" w:cs="Arial"/>
          <w:sz w:val="20"/>
          <w:szCs w:val="20"/>
        </w:rPr>
      </w:pPr>
    </w:p>
    <w:p w14:paraId="0C73D7DA" w14:textId="77777777" w:rsidR="000C54B2" w:rsidRPr="007D7DEC" w:rsidRDefault="000C54B2" w:rsidP="00A64717">
      <w:pPr>
        <w:spacing w:line="264" w:lineRule="auto"/>
        <w:rPr>
          <w:rFonts w:ascii="Arial" w:eastAsia="Times New Roman" w:hAnsi="Arial" w:cs="Arial"/>
          <w:sz w:val="20"/>
          <w:szCs w:val="20"/>
        </w:rPr>
      </w:pPr>
    </w:p>
    <w:p w14:paraId="532C9099" w14:textId="77777777" w:rsidR="000C54B2" w:rsidRPr="007D7DEC" w:rsidRDefault="000C54B2" w:rsidP="00A64717">
      <w:pPr>
        <w:spacing w:line="264" w:lineRule="auto"/>
        <w:rPr>
          <w:rFonts w:ascii="Arial" w:eastAsia="Times New Roman" w:hAnsi="Arial" w:cs="Arial"/>
          <w:sz w:val="20"/>
          <w:szCs w:val="20"/>
        </w:rPr>
      </w:pPr>
    </w:p>
    <w:p w14:paraId="6FB42594" w14:textId="77777777" w:rsidR="000C54B2" w:rsidRPr="007D7DEC" w:rsidRDefault="000C54B2" w:rsidP="00A64717">
      <w:pPr>
        <w:spacing w:line="264" w:lineRule="auto"/>
        <w:rPr>
          <w:rFonts w:ascii="Arial" w:eastAsia="Times New Roman" w:hAnsi="Arial" w:cs="Arial"/>
          <w:sz w:val="20"/>
          <w:szCs w:val="20"/>
        </w:rPr>
      </w:pPr>
    </w:p>
    <w:p w14:paraId="6D12A376" w14:textId="77777777" w:rsidR="000C54B2" w:rsidRPr="007D7DEC" w:rsidRDefault="000C54B2" w:rsidP="00A64717">
      <w:pPr>
        <w:spacing w:line="264" w:lineRule="auto"/>
        <w:rPr>
          <w:rFonts w:ascii="Arial" w:eastAsia="Times New Roman" w:hAnsi="Arial" w:cs="Arial"/>
          <w:sz w:val="20"/>
          <w:szCs w:val="20"/>
        </w:rPr>
      </w:pPr>
    </w:p>
    <w:p w14:paraId="7F15DA14" w14:textId="77777777" w:rsidR="000C54B2" w:rsidRPr="007D7DEC" w:rsidRDefault="000C54B2" w:rsidP="00A64717">
      <w:pPr>
        <w:spacing w:line="264" w:lineRule="auto"/>
        <w:rPr>
          <w:rFonts w:ascii="Arial" w:eastAsia="Times New Roman" w:hAnsi="Arial" w:cs="Arial"/>
          <w:sz w:val="20"/>
          <w:szCs w:val="20"/>
        </w:rPr>
      </w:pPr>
    </w:p>
    <w:p w14:paraId="045C26FB" w14:textId="77777777" w:rsidR="000C54B2" w:rsidRPr="007D7DEC" w:rsidRDefault="000C54B2" w:rsidP="00A64717">
      <w:pPr>
        <w:spacing w:line="264" w:lineRule="auto"/>
        <w:rPr>
          <w:rFonts w:ascii="Arial" w:eastAsia="Times New Roman" w:hAnsi="Arial" w:cs="Arial"/>
          <w:sz w:val="20"/>
          <w:szCs w:val="20"/>
        </w:rPr>
      </w:pPr>
    </w:p>
    <w:p w14:paraId="5E502C72" w14:textId="77777777" w:rsidR="000C54B2" w:rsidRPr="007D7DEC" w:rsidRDefault="000C54B2" w:rsidP="00A64717">
      <w:pPr>
        <w:spacing w:line="264" w:lineRule="auto"/>
        <w:rPr>
          <w:rFonts w:ascii="Arial" w:eastAsia="Times New Roman" w:hAnsi="Arial" w:cs="Arial"/>
          <w:sz w:val="20"/>
          <w:szCs w:val="20"/>
        </w:rPr>
      </w:pPr>
    </w:p>
    <w:p w14:paraId="44C5F345" w14:textId="77777777" w:rsidR="000C54B2" w:rsidRPr="007D7DEC" w:rsidRDefault="000C54B2" w:rsidP="00A64717">
      <w:pPr>
        <w:spacing w:line="264" w:lineRule="auto"/>
        <w:rPr>
          <w:rFonts w:ascii="Arial" w:eastAsia="Times New Roman" w:hAnsi="Arial" w:cs="Arial"/>
          <w:sz w:val="20"/>
          <w:szCs w:val="20"/>
        </w:rPr>
      </w:pPr>
    </w:p>
    <w:p w14:paraId="79128072" w14:textId="77777777" w:rsidR="000C54B2" w:rsidRPr="007D7DEC" w:rsidRDefault="000C54B2" w:rsidP="00A64717">
      <w:pPr>
        <w:spacing w:line="264" w:lineRule="auto"/>
        <w:rPr>
          <w:rFonts w:ascii="Arial" w:eastAsia="Times New Roman" w:hAnsi="Arial" w:cs="Arial"/>
          <w:sz w:val="20"/>
          <w:szCs w:val="20"/>
        </w:rPr>
      </w:pPr>
    </w:p>
    <w:p w14:paraId="55D68235" w14:textId="77777777" w:rsidR="000C54B2" w:rsidRPr="007D7DEC" w:rsidRDefault="000C54B2" w:rsidP="00A64717">
      <w:pPr>
        <w:spacing w:line="264" w:lineRule="auto"/>
        <w:rPr>
          <w:rFonts w:ascii="Arial" w:eastAsia="Times New Roman" w:hAnsi="Arial" w:cs="Arial"/>
          <w:sz w:val="20"/>
          <w:szCs w:val="20"/>
        </w:rPr>
      </w:pPr>
    </w:p>
    <w:p w14:paraId="214E2191" w14:textId="77777777" w:rsidR="000C54B2" w:rsidRPr="007D7DEC" w:rsidRDefault="000C54B2" w:rsidP="00A64717">
      <w:pPr>
        <w:spacing w:line="264" w:lineRule="auto"/>
        <w:rPr>
          <w:rFonts w:ascii="Arial" w:eastAsia="Times New Roman" w:hAnsi="Arial" w:cs="Arial"/>
          <w:sz w:val="20"/>
          <w:szCs w:val="20"/>
        </w:rPr>
      </w:pPr>
    </w:p>
    <w:p w14:paraId="7AD2CF82" w14:textId="4AD8C8A4" w:rsidR="000C54B2" w:rsidRPr="007D7DEC" w:rsidRDefault="00770229" w:rsidP="00A64717">
      <w:pPr>
        <w:spacing w:line="264" w:lineRule="auto"/>
        <w:rPr>
          <w:rFonts w:ascii="Arial" w:eastAsia="Times New Roman" w:hAnsi="Arial" w:cs="Arial"/>
          <w:sz w:val="23"/>
          <w:szCs w:val="23"/>
        </w:rPr>
      </w:pPr>
      <w:r>
        <w:rPr>
          <w:rFonts w:ascii="Arial" w:hAnsi="Arial"/>
        </w:rPr>
        <w:pict w14:anchorId="27A1D8E3">
          <v:shapetype id="_x0000_t202" coordsize="21600,21600" o:spt="202" path="m,l,21600r21600,l21600,xe">
            <v:stroke joinstyle="miter"/>
            <v:path gradientshapeok="t" o:connecttype="rect"/>
          </v:shapetype>
          <v:shape id="Tekstfelt 2" o:spid="_x0000_s1122" type="#_x0000_t202" style="position:absolute;margin-left:445.95pt;margin-top:10.35pt;width:109.5pt;height:20.2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9FCB2C7" w14:textId="77777777" w:rsidR="00A94DAB" w:rsidRPr="00CC7DCB" w:rsidRDefault="00A94DAB" w:rsidP="00A94DAB">
                  <w:pPr>
                    <w:jc w:val="right"/>
                    <w:rPr>
                      <w:rFonts w:ascii="Arial" w:hAnsi="Arial" w:cs="Arial"/>
                    </w:rPr>
                  </w:pPr>
                  <w:r>
                    <w:rPr>
                      <w:rFonts w:ascii="Arial" w:hAnsi="Arial"/>
                      <w:color w:val="231F20"/>
                      <w:sz w:val="16"/>
                    </w:rPr>
                    <w:t>Reviderat: 04/2021</w:t>
                  </w:r>
                </w:p>
              </w:txbxContent>
            </v:textbox>
          </v:shape>
        </w:pict>
      </w:r>
    </w:p>
    <w:p w14:paraId="046F9CAD" w14:textId="4B4D78F2" w:rsidR="000C54B2" w:rsidRPr="007D7DEC" w:rsidRDefault="009338C6" w:rsidP="00A64717">
      <w:pPr>
        <w:pStyle w:val="Overskrift1"/>
        <w:tabs>
          <w:tab w:val="left" w:pos="9753"/>
        </w:tabs>
        <w:spacing w:line="264" w:lineRule="auto"/>
        <w:ind w:right="902"/>
        <w:rPr>
          <w:rFonts w:cs="Arial"/>
        </w:rPr>
      </w:pPr>
      <w:r>
        <w:t>TEKNISKT MEDDELANDE #3122 – INSULCAST RTVS 27 FC</w:t>
      </w:r>
    </w:p>
    <w:p w14:paraId="48DA426F" w14:textId="6A75F8DB" w:rsidR="000C54B2" w:rsidRPr="007D7DEC" w:rsidRDefault="009338C6" w:rsidP="00A64717">
      <w:pPr>
        <w:pStyle w:val="Overskrift1"/>
        <w:tabs>
          <w:tab w:val="left" w:pos="9753"/>
        </w:tabs>
        <w:spacing w:line="264" w:lineRule="auto"/>
        <w:ind w:right="902"/>
        <w:rPr>
          <w:rFonts w:cs="Arial"/>
        </w:rPr>
      </w:pPr>
      <w:r>
        <w:t>RTV-SILIKONMASSA MED LÅG VISKOSITET FÖR INKAPSLING/INGJUTNING</w:t>
      </w:r>
    </w:p>
    <w:p w14:paraId="78336EE4" w14:textId="77777777" w:rsidR="000C54B2" w:rsidRPr="007D7DEC" w:rsidRDefault="000C54B2" w:rsidP="00A64717">
      <w:pPr>
        <w:spacing w:line="264" w:lineRule="auto"/>
        <w:rPr>
          <w:rFonts w:ascii="Arial" w:eastAsia="Arial" w:hAnsi="Arial" w:cs="Arial"/>
          <w:b/>
          <w:bCs/>
          <w:sz w:val="5"/>
          <w:szCs w:val="5"/>
        </w:rPr>
      </w:pPr>
    </w:p>
    <w:p w14:paraId="68322779" w14:textId="77777777" w:rsidR="000C54B2" w:rsidRPr="007D7DEC" w:rsidRDefault="00770229" w:rsidP="00A64717">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1AFDB2E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67213687" w14:textId="77777777" w:rsidR="000C54B2" w:rsidRPr="007D7DEC" w:rsidRDefault="000C54B2" w:rsidP="00A64717">
      <w:pPr>
        <w:spacing w:line="264" w:lineRule="auto"/>
        <w:rPr>
          <w:rFonts w:ascii="Arial" w:eastAsia="Arial" w:hAnsi="Arial" w:cs="Arial"/>
          <w:b/>
          <w:bCs/>
          <w:sz w:val="20"/>
          <w:szCs w:val="20"/>
        </w:rPr>
      </w:pPr>
    </w:p>
    <w:p w14:paraId="0035D6A1" w14:textId="77777777" w:rsidR="000C54B2" w:rsidRPr="007D7DEC" w:rsidRDefault="000C54B2" w:rsidP="00A64717">
      <w:pPr>
        <w:spacing w:line="264" w:lineRule="auto"/>
        <w:rPr>
          <w:rFonts w:ascii="Arial" w:eastAsia="Arial" w:hAnsi="Arial" w:cs="Arial"/>
          <w:b/>
          <w:bCs/>
          <w:sz w:val="21"/>
          <w:szCs w:val="21"/>
        </w:rPr>
      </w:pPr>
    </w:p>
    <w:p w14:paraId="2C777C16" w14:textId="77777777" w:rsidR="000C54B2" w:rsidRPr="007D7DEC" w:rsidRDefault="000C54B2" w:rsidP="00A64717">
      <w:pPr>
        <w:spacing w:line="264" w:lineRule="auto"/>
        <w:rPr>
          <w:rFonts w:ascii="Arial" w:eastAsia="Arial" w:hAnsi="Arial" w:cs="Arial"/>
          <w:sz w:val="21"/>
          <w:szCs w:val="21"/>
        </w:rPr>
        <w:sectPr w:rsidR="000C54B2" w:rsidRPr="007D7DE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0" w:bottom="280" w:left="0" w:header="720" w:footer="720" w:gutter="0"/>
          <w:cols w:space="720"/>
        </w:sectPr>
      </w:pPr>
    </w:p>
    <w:p w14:paraId="7EE0282A" w14:textId="77777777" w:rsidR="000C54B2" w:rsidRPr="007D7DEC" w:rsidRDefault="009338C6" w:rsidP="00A64717">
      <w:pPr>
        <w:pStyle w:val="Overskrift2"/>
        <w:spacing w:line="264" w:lineRule="auto"/>
        <w:ind w:left="905"/>
        <w:rPr>
          <w:rFonts w:cs="Arial"/>
          <w:b w:val="0"/>
          <w:bCs w:val="0"/>
        </w:rPr>
      </w:pPr>
      <w:r>
        <w:rPr>
          <w:color w:val="231F20"/>
        </w:rPr>
        <w:t>PRODUKTBESKRIVNING</w:t>
      </w:r>
    </w:p>
    <w:p w14:paraId="7871C91E" w14:textId="6443625E" w:rsidR="000C54B2" w:rsidRPr="007D7DEC" w:rsidRDefault="009338C6" w:rsidP="00A64717">
      <w:pPr>
        <w:tabs>
          <w:tab w:val="left" w:pos="2590"/>
        </w:tabs>
        <w:spacing w:line="264" w:lineRule="auto"/>
        <w:ind w:left="905"/>
        <w:rPr>
          <w:rFonts w:ascii="Arial" w:eastAsia="Arial" w:hAnsi="Arial" w:cs="Arial"/>
          <w:sz w:val="18"/>
          <w:szCs w:val="18"/>
        </w:rPr>
      </w:pPr>
      <w:r>
        <w:rPr>
          <w:rFonts w:ascii="Arial" w:hAnsi="Arial"/>
          <w:b/>
          <w:color w:val="231F20"/>
          <w:sz w:val="18"/>
        </w:rPr>
        <w:t xml:space="preserve">INSULCAST RTVS 27 FC </w:t>
      </w:r>
      <w:r>
        <w:rPr>
          <w:rFonts w:ascii="Arial" w:hAnsi="Arial"/>
          <w:color w:val="231F20"/>
          <w:sz w:val="18"/>
        </w:rPr>
        <w:t>är ett lågvisköst UL 94V-0 flamhämmande, reversions</w:t>
      </w:r>
      <w:r w:rsidR="00203479">
        <w:rPr>
          <w:rFonts w:ascii="Arial" w:hAnsi="Arial"/>
          <w:color w:val="231F20"/>
          <w:sz w:val="18"/>
        </w:rPr>
        <w:softHyphen/>
      </w:r>
      <w:r>
        <w:rPr>
          <w:rFonts w:ascii="Arial" w:hAnsi="Arial"/>
          <w:color w:val="231F20"/>
          <w:sz w:val="18"/>
        </w:rPr>
        <w:t xml:space="preserve">beständigt RTV-silikon för allmänna ändamål. </w:t>
      </w:r>
      <w:r>
        <w:rPr>
          <w:rFonts w:ascii="Arial" w:hAnsi="Arial"/>
          <w:b/>
          <w:color w:val="231F20"/>
          <w:sz w:val="18"/>
        </w:rPr>
        <w:t xml:space="preserve">RTVS 27 FC </w:t>
      </w:r>
      <w:r>
        <w:rPr>
          <w:rFonts w:ascii="Arial" w:hAnsi="Arial"/>
          <w:color w:val="231F20"/>
          <w:sz w:val="18"/>
        </w:rPr>
        <w:t>har förmågan att snabbt härda i rumstemperatur och kombinerar fördelarna med låg temperaturflexibilitet, utmärkta elektriska egenskaper, hög temperaturbeständighet och enkel borttagning för byte eller reparation av komponenter.</w:t>
      </w:r>
    </w:p>
    <w:p w14:paraId="403D7976" w14:textId="6FEE7CC5" w:rsidR="000C54B2" w:rsidRPr="007D7DEC" w:rsidRDefault="009338C6" w:rsidP="0034335E">
      <w:pPr>
        <w:spacing w:line="264" w:lineRule="auto"/>
        <w:ind w:left="454"/>
        <w:rPr>
          <w:rFonts w:ascii="Arial" w:hAnsi="Arial" w:cs="Arial"/>
          <w:b/>
          <w:color w:val="231F20"/>
          <w:sz w:val="18"/>
        </w:rPr>
      </w:pPr>
      <w:r>
        <w:br w:type="column"/>
      </w:r>
      <w:r>
        <w:rPr>
          <w:rFonts w:ascii="Arial" w:hAnsi="Arial"/>
          <w:b/>
          <w:color w:val="231F20"/>
          <w:sz w:val="18"/>
        </w:rPr>
        <w:t>EGENSKAPER, OHÄRDAD</w:t>
      </w:r>
    </w:p>
    <w:tbl>
      <w:tblPr>
        <w:tblW w:w="0" w:type="auto"/>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34335E" w:rsidRPr="007D7DEC" w14:paraId="4E5AB4A5"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4009710B" w14:textId="77777777" w:rsidR="0034335E" w:rsidRPr="007D7DEC" w:rsidRDefault="0034335E" w:rsidP="00EC11E5">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5427E60" w14:textId="77777777" w:rsidR="0034335E" w:rsidRPr="007D7DEC" w:rsidRDefault="0034335E" w:rsidP="00EC11E5">
            <w:pPr>
              <w:pStyle w:val="TableParagraph"/>
              <w:jc w:val="center"/>
              <w:rPr>
                <w:rFonts w:ascii="Arial" w:eastAsia="Arial" w:hAnsi="Arial" w:cs="Arial"/>
                <w:sz w:val="14"/>
                <w:szCs w:val="14"/>
              </w:rPr>
            </w:pPr>
            <w:r>
              <w:rPr>
                <w:rFonts w:ascii="Arial" w:hAnsi="Arial"/>
                <w:b/>
                <w:color w:val="231F20"/>
                <w:sz w:val="14"/>
              </w:rPr>
              <w:t>DEL A</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F6F860" w14:textId="77777777" w:rsidR="0034335E" w:rsidRPr="007D7DEC" w:rsidRDefault="0034335E" w:rsidP="00EC11E5">
            <w:pPr>
              <w:pStyle w:val="TableParagraph"/>
              <w:jc w:val="center"/>
              <w:rPr>
                <w:rFonts w:ascii="Arial" w:eastAsia="Arial" w:hAnsi="Arial" w:cs="Arial"/>
                <w:sz w:val="14"/>
                <w:szCs w:val="14"/>
              </w:rPr>
            </w:pPr>
            <w:r>
              <w:rPr>
                <w:rFonts w:ascii="Arial" w:hAnsi="Arial"/>
                <w:b/>
                <w:color w:val="231F20"/>
                <w:sz w:val="14"/>
              </w:rPr>
              <w:t>DEL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A349FF" w14:textId="77777777" w:rsidR="0034335E" w:rsidRPr="007D7DEC" w:rsidRDefault="0034335E" w:rsidP="00EC11E5">
            <w:pPr>
              <w:jc w:val="center"/>
              <w:rPr>
                <w:rFonts w:ascii="Arial" w:hAnsi="Arial" w:cs="Arial"/>
                <w:sz w:val="14"/>
                <w:szCs w:val="14"/>
              </w:rPr>
            </w:pPr>
          </w:p>
        </w:tc>
      </w:tr>
      <w:tr w:rsidR="0034335E" w:rsidRPr="007D7DEC" w14:paraId="2CB77F6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8D10545"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FÄRG, VISUELL</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C3EE0C"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Mörkgrå</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8903539"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Mattgul (neutral)</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F56B701"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4969D6E8"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69F4453"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VISKOSITET vid 25</w:t>
            </w:r>
            <w:r>
              <w:rPr>
                <w:rFonts w:ascii="Arial" w:hAnsi="Arial"/>
                <w:color w:val="231F20"/>
                <w:sz w:val="14"/>
                <w:vertAlign w:val="superscript"/>
              </w:rPr>
              <w:t>o</w:t>
            </w:r>
            <w:r>
              <w:rPr>
                <w:rFonts w:ascii="Arial" w:hAnsi="Arial"/>
                <w:color w:val="231F20"/>
                <w:sz w:val="14"/>
              </w:rPr>
              <w:t>C, cP</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CD693"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3 000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290CEF9"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2 800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60ECD1"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ASTM D 1084</w:t>
            </w:r>
          </w:p>
        </w:tc>
      </w:tr>
      <w:tr w:rsidR="0034335E" w:rsidRPr="007D7DEC" w14:paraId="43F58761"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C6658F8"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SPECIFIK VIKT</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0285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1,50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C964CE"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1,50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32D17C4"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19146B5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D577186"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BLANDNINGSFÖRHÅLLANDE (efter vikt eller volym)</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AB00F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151C58C"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17E57383"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F65EC00"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BLANDNINGSVISKOSITET, cP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41B9337"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2 900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B8F4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ASTM D 1084</w:t>
            </w:r>
          </w:p>
        </w:tc>
      </w:tr>
      <w:tr w:rsidR="0034335E" w:rsidRPr="007D7DEC" w14:paraId="1BB8B53E"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588D29DA"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HÅLLBARHETSTID vid 25 °C, månader</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A8B720D"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2A33F1B"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5DF103A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80DDB7A"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KLIBBFRI TID vid 25 °C,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6A98387"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27B254"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7C469E2D"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225EDEC"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GELTID: vid 25 °C,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4251875"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3–5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E27E9F2"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r w:rsidR="0034335E" w:rsidRPr="007D7DEC" w14:paraId="5179772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C2F1AEC" w14:textId="77777777" w:rsidR="0034335E" w:rsidRPr="007D7DEC" w:rsidRDefault="0034335E" w:rsidP="00EC11E5">
            <w:pPr>
              <w:pStyle w:val="TableParagraph"/>
              <w:rPr>
                <w:rFonts w:ascii="Arial" w:eastAsia="Arial" w:hAnsi="Arial" w:cs="Arial"/>
                <w:sz w:val="14"/>
                <w:szCs w:val="14"/>
              </w:rPr>
            </w:pPr>
            <w:r>
              <w:rPr>
                <w:rFonts w:ascii="Arial" w:hAnsi="Arial"/>
                <w:color w:val="231F20"/>
                <w:sz w:val="14"/>
              </w:rPr>
              <w:t>BRUKSTID vid 25 °C, min.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628A79F"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&lt;5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B38171" w14:textId="77777777" w:rsidR="0034335E" w:rsidRPr="007D7DEC" w:rsidRDefault="0034335E" w:rsidP="00EC11E5">
            <w:pPr>
              <w:pStyle w:val="TableParagraph"/>
              <w:jc w:val="center"/>
              <w:rPr>
                <w:rFonts w:ascii="Arial" w:eastAsia="Arial" w:hAnsi="Arial" w:cs="Arial"/>
                <w:sz w:val="14"/>
                <w:szCs w:val="14"/>
              </w:rPr>
            </w:pPr>
            <w:r>
              <w:rPr>
                <w:rFonts w:ascii="Arial" w:hAnsi="Arial"/>
                <w:color w:val="231F20"/>
                <w:sz w:val="14"/>
              </w:rPr>
              <w:t>-</w:t>
            </w:r>
          </w:p>
        </w:tc>
      </w:tr>
    </w:tbl>
    <w:p w14:paraId="2B358A5A" w14:textId="77777777" w:rsidR="0034335E" w:rsidRPr="007D7DEC" w:rsidRDefault="0034335E" w:rsidP="00A64717">
      <w:pPr>
        <w:spacing w:after="40" w:line="264" w:lineRule="auto"/>
        <w:ind w:left="454"/>
        <w:rPr>
          <w:rFonts w:ascii="Arial" w:hAnsi="Arial" w:cs="Arial"/>
          <w:b/>
          <w:color w:val="231F20"/>
          <w:sz w:val="18"/>
        </w:rPr>
      </w:pPr>
    </w:p>
    <w:p w14:paraId="11697D8F" w14:textId="77777777" w:rsidR="000C54B2" w:rsidRPr="007D7DEC" w:rsidRDefault="000C54B2" w:rsidP="00A64717">
      <w:pPr>
        <w:spacing w:line="264" w:lineRule="auto"/>
        <w:rPr>
          <w:rFonts w:ascii="Arial" w:eastAsia="Arial" w:hAnsi="Arial" w:cs="Arial"/>
          <w:sz w:val="18"/>
          <w:szCs w:val="18"/>
        </w:rPr>
        <w:sectPr w:rsidR="000C54B2" w:rsidRPr="007D7DEC">
          <w:type w:val="continuous"/>
          <w:pgSz w:w="11910" w:h="16840"/>
          <w:pgMar w:top="260" w:right="0" w:bottom="280" w:left="0" w:header="720" w:footer="720" w:gutter="0"/>
          <w:cols w:num="2" w:space="720" w:equalWidth="0">
            <w:col w:w="4525" w:space="40"/>
            <w:col w:w="7345"/>
          </w:cols>
        </w:sectPr>
      </w:pPr>
    </w:p>
    <w:p w14:paraId="17029AB0" w14:textId="77777777" w:rsidR="000C54B2" w:rsidRPr="007D7DEC" w:rsidRDefault="000C54B2" w:rsidP="00A64717">
      <w:pPr>
        <w:spacing w:line="264" w:lineRule="auto"/>
        <w:rPr>
          <w:rFonts w:ascii="Arial" w:eastAsia="Arial" w:hAnsi="Arial" w:cs="Arial"/>
          <w:b/>
          <w:bCs/>
          <w:sz w:val="20"/>
          <w:szCs w:val="20"/>
        </w:rPr>
      </w:pPr>
    </w:p>
    <w:p w14:paraId="59F50D34" w14:textId="77777777" w:rsidR="000C54B2" w:rsidRPr="007D7DEC" w:rsidRDefault="000C54B2" w:rsidP="00A64717">
      <w:pPr>
        <w:spacing w:line="264" w:lineRule="auto"/>
        <w:rPr>
          <w:rFonts w:ascii="Arial" w:eastAsia="Arial" w:hAnsi="Arial" w:cs="Arial"/>
          <w:b/>
          <w:bCs/>
          <w:sz w:val="20"/>
          <w:szCs w:val="20"/>
        </w:rPr>
      </w:pPr>
    </w:p>
    <w:p w14:paraId="290877BB" w14:textId="77777777" w:rsidR="000C54B2" w:rsidRPr="007D7DEC" w:rsidRDefault="000C54B2" w:rsidP="00A64717">
      <w:pPr>
        <w:spacing w:line="264" w:lineRule="auto"/>
        <w:rPr>
          <w:rFonts w:ascii="Arial" w:eastAsia="Arial" w:hAnsi="Arial" w:cs="Arial"/>
          <w:b/>
          <w:bCs/>
          <w:sz w:val="19"/>
          <w:szCs w:val="19"/>
        </w:rPr>
      </w:pPr>
    </w:p>
    <w:p w14:paraId="44E613BB" w14:textId="77777777" w:rsidR="000C54B2" w:rsidRPr="007D7DEC" w:rsidRDefault="00770229" w:rsidP="00EC11E5">
      <w:pPr>
        <w:ind w:left="2977" w:right="144"/>
        <w:jc w:val="right"/>
        <w:rPr>
          <w:rFonts w:ascii="Arial" w:eastAsia="Arial" w:hAnsi="Arial" w:cs="Arial"/>
          <w:sz w:val="24"/>
          <w:szCs w:val="24"/>
        </w:rPr>
      </w:pPr>
      <w:r>
        <w:rPr>
          <w:rFonts w:ascii="Arial" w:hAnsi="Arial"/>
        </w:rPr>
        <w:pict w14:anchorId="3C4C02E5">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7E1093">
        <w:rPr>
          <w:rFonts w:ascii="Arial" w:hAnsi="Arial"/>
          <w:b/>
          <w:color w:val="231F20"/>
          <w:sz w:val="24"/>
        </w:rPr>
        <w:t>TEKNISKT MEDDELANDE #3122 – INSULCAST RTVS 27 FC</w:t>
      </w:r>
    </w:p>
    <w:p w14:paraId="498FBBC2" w14:textId="77777777" w:rsidR="000C54B2" w:rsidRPr="007D7DEC" w:rsidRDefault="000C54B2" w:rsidP="00A64717">
      <w:pPr>
        <w:spacing w:line="264" w:lineRule="auto"/>
        <w:rPr>
          <w:rFonts w:ascii="Arial" w:eastAsia="Arial" w:hAnsi="Arial" w:cs="Arial"/>
          <w:b/>
          <w:bCs/>
          <w:sz w:val="15"/>
          <w:szCs w:val="15"/>
        </w:rPr>
      </w:pPr>
    </w:p>
    <w:p w14:paraId="2A22DE9D" w14:textId="77777777" w:rsidR="000C54B2" w:rsidRPr="007D7DEC" w:rsidRDefault="00770229" w:rsidP="00A64717">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6F30104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16C2FE69" w14:textId="77777777" w:rsidR="000C54B2" w:rsidRPr="007D7DEC" w:rsidRDefault="000C54B2" w:rsidP="00A64717">
      <w:pPr>
        <w:spacing w:line="264" w:lineRule="auto"/>
        <w:rPr>
          <w:rFonts w:ascii="Arial" w:eastAsia="Arial" w:hAnsi="Arial" w:cs="Arial"/>
          <w:b/>
          <w:bCs/>
          <w:sz w:val="20"/>
          <w:szCs w:val="20"/>
        </w:rPr>
      </w:pPr>
    </w:p>
    <w:p w14:paraId="51A6BFA9" w14:textId="77777777" w:rsidR="000C54B2" w:rsidRPr="007D7DEC" w:rsidRDefault="000C54B2" w:rsidP="00A64717">
      <w:pPr>
        <w:spacing w:line="264" w:lineRule="auto"/>
        <w:rPr>
          <w:rFonts w:ascii="Arial" w:eastAsia="Arial" w:hAnsi="Arial" w:cs="Arial"/>
          <w:sz w:val="20"/>
          <w:szCs w:val="20"/>
        </w:rPr>
        <w:sectPr w:rsidR="000C54B2" w:rsidRPr="007D7DEC">
          <w:footerReference w:type="default" r:id="rId17"/>
          <w:pgSz w:w="11910" w:h="16840"/>
          <w:pgMar w:top="260" w:right="800" w:bottom="280" w:left="760" w:header="720" w:footer="720" w:gutter="0"/>
          <w:cols w:space="720"/>
        </w:sectPr>
      </w:pPr>
    </w:p>
    <w:p w14:paraId="0C51FAE1" w14:textId="46265A7A" w:rsidR="000C54B2" w:rsidRPr="007D7DEC" w:rsidRDefault="009338C6" w:rsidP="004500BA">
      <w:pPr>
        <w:spacing w:line="264" w:lineRule="auto"/>
        <w:ind w:left="147"/>
        <w:rPr>
          <w:rFonts w:ascii="Arial" w:eastAsia="Arial" w:hAnsi="Arial" w:cs="Arial"/>
          <w:b/>
          <w:bCs/>
          <w:sz w:val="18"/>
          <w:szCs w:val="18"/>
        </w:rPr>
      </w:pPr>
      <w:r>
        <w:rPr>
          <w:rFonts w:ascii="Arial" w:hAnsi="Arial"/>
          <w:b/>
          <w:color w:val="231F20"/>
          <w:sz w:val="18"/>
        </w:rPr>
        <w:t>EGENSKAPER, HÄRDAD</w:t>
      </w:r>
    </w:p>
    <w:tbl>
      <w:tblPr>
        <w:tblW w:w="0" w:type="auto"/>
        <w:tblInd w:w="170" w:type="dxa"/>
        <w:tblLayout w:type="fixed"/>
        <w:tblCellMar>
          <w:top w:w="28" w:type="dxa"/>
          <w:left w:w="57" w:type="dxa"/>
          <w:bottom w:w="28" w:type="dxa"/>
          <w:right w:w="57" w:type="dxa"/>
        </w:tblCellMar>
        <w:tblLook w:val="01E0" w:firstRow="1" w:lastRow="1" w:firstColumn="1" w:lastColumn="1" w:noHBand="0" w:noVBand="0"/>
      </w:tblPr>
      <w:tblGrid>
        <w:gridCol w:w="3211"/>
        <w:gridCol w:w="1429"/>
        <w:gridCol w:w="1159"/>
      </w:tblGrid>
      <w:tr w:rsidR="000C54B2" w:rsidRPr="007D7DEC" w14:paraId="0F5DA826" w14:textId="77777777" w:rsidTr="004500BA">
        <w:tc>
          <w:tcPr>
            <w:tcW w:w="3211"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01249F4" w14:textId="77777777" w:rsidR="000C54B2" w:rsidRPr="007D7DEC" w:rsidRDefault="009338C6" w:rsidP="004500BA">
            <w:pPr>
              <w:pStyle w:val="TableParagraph"/>
              <w:rPr>
                <w:rFonts w:ascii="Arial" w:eastAsia="Arial" w:hAnsi="Arial" w:cs="Arial"/>
                <w:sz w:val="14"/>
                <w:szCs w:val="14"/>
              </w:rPr>
            </w:pPr>
            <w:r>
              <w:rPr>
                <w:rFonts w:ascii="Arial" w:hAnsi="Arial"/>
                <w:b/>
                <w:color w:val="231F20"/>
                <w:sz w:val="14"/>
              </w:rPr>
              <w:t>FYSIKALISKA</w:t>
            </w:r>
          </w:p>
        </w:tc>
        <w:tc>
          <w:tcPr>
            <w:tcW w:w="1429"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ABE2AB" w14:textId="77777777" w:rsidR="000C54B2" w:rsidRPr="007D7DEC" w:rsidRDefault="000C54B2" w:rsidP="004500BA">
            <w:pPr>
              <w:jc w:val="center"/>
              <w:rPr>
                <w:rFonts w:ascii="Arial" w:hAnsi="Arial" w:cs="Arial"/>
                <w:sz w:val="14"/>
                <w:szCs w:val="14"/>
              </w:rPr>
            </w:pPr>
          </w:p>
        </w:tc>
        <w:tc>
          <w:tcPr>
            <w:tcW w:w="1159"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5238979" w14:textId="77777777" w:rsidR="000C54B2" w:rsidRPr="007D7DEC" w:rsidRDefault="000C54B2" w:rsidP="004500BA">
            <w:pPr>
              <w:jc w:val="center"/>
              <w:rPr>
                <w:rFonts w:ascii="Arial" w:hAnsi="Arial" w:cs="Arial"/>
                <w:sz w:val="14"/>
                <w:szCs w:val="14"/>
              </w:rPr>
            </w:pPr>
          </w:p>
        </w:tc>
      </w:tr>
      <w:tr w:rsidR="000C54B2" w:rsidRPr="007D7DEC" w14:paraId="7F3C00D7"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086E55"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HÅRDHET, DUROMETER, (Shore 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7D7305"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60</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24CE0"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ASTM D 2240</w:t>
            </w:r>
          </w:p>
        </w:tc>
      </w:tr>
      <w:tr w:rsidR="000C54B2" w:rsidRPr="007D7DEC" w14:paraId="0C7C3B21"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BF945A5" w14:textId="580D0908" w:rsidR="000C54B2" w:rsidRPr="007D7DEC" w:rsidRDefault="009338C6" w:rsidP="004500BA">
            <w:pPr>
              <w:pStyle w:val="TableParagraph"/>
              <w:rPr>
                <w:rFonts w:ascii="Arial" w:eastAsia="Arial" w:hAnsi="Arial" w:cs="Arial"/>
                <w:sz w:val="14"/>
                <w:szCs w:val="14"/>
              </w:rPr>
            </w:pPr>
            <w:r>
              <w:rPr>
                <w:rFonts w:ascii="Arial" w:hAnsi="Arial"/>
                <w:color w:val="231F20"/>
                <w:sz w:val="14"/>
              </w:rPr>
              <w:t>DRAGHÅLLFASTHET, psi/MPa</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4F1A96D" w14:textId="2AA84554"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500/3,4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FD9650" w14:textId="37A4C7B6"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ASTM D 412</w:t>
            </w:r>
          </w:p>
        </w:tc>
      </w:tr>
      <w:tr w:rsidR="000C54B2" w:rsidRPr="007D7DEC" w14:paraId="283D295B"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4F52015"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DRAGTÖJNING, %</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ADC76DC"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135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C8965D" w14:textId="478E670F"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ASTM D 412</w:t>
            </w:r>
          </w:p>
        </w:tc>
      </w:tr>
      <w:tr w:rsidR="000C54B2" w:rsidRPr="007D7DEC" w14:paraId="7059473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D684B0B" w14:textId="20C4D6F2" w:rsidR="000C54B2" w:rsidRPr="007D7DEC" w:rsidRDefault="009338C6" w:rsidP="004500BA">
            <w:pPr>
              <w:pStyle w:val="TableParagraph"/>
              <w:rPr>
                <w:rFonts w:ascii="Arial" w:eastAsia="Arial" w:hAnsi="Arial" w:cs="Arial"/>
                <w:sz w:val="14"/>
                <w:szCs w:val="14"/>
              </w:rPr>
            </w:pPr>
            <w:r>
              <w:rPr>
                <w:rFonts w:ascii="Arial" w:hAnsi="Arial"/>
                <w:color w:val="231F20"/>
                <w:sz w:val="14"/>
              </w:rPr>
              <w:t>RIVHÅLLFASTHET, Die B lb/in / N/mm</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513CDAC" w14:textId="5AB74771"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18/3,15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3C60FCE" w14:textId="3D14916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ASTM D 624</w:t>
            </w:r>
          </w:p>
        </w:tc>
      </w:tr>
      <w:tr w:rsidR="000C54B2" w:rsidRPr="007D7DEC" w14:paraId="2195FD83"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0F2DEE" w14:textId="1CBB0F66" w:rsidR="000C54B2" w:rsidRPr="007D7DEC" w:rsidRDefault="009338C6" w:rsidP="004500BA">
            <w:pPr>
              <w:pStyle w:val="TableParagraph"/>
              <w:rPr>
                <w:rFonts w:ascii="Arial" w:eastAsia="Arial" w:hAnsi="Arial" w:cs="Arial"/>
                <w:sz w:val="14"/>
                <w:szCs w:val="14"/>
              </w:rPr>
            </w:pPr>
            <w:r>
              <w:rPr>
                <w:rFonts w:ascii="Arial" w:hAnsi="Arial"/>
                <w:color w:val="231F20"/>
                <w:sz w:val="14"/>
              </w:rPr>
              <w:t>TERMISK EXPANSIONSKOEFFICIENT,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D61C89E" w14:textId="5C03E6E9"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22x10</w:t>
            </w:r>
            <w:r>
              <w:rPr>
                <w:rFonts w:ascii="Arial" w:hAnsi="Arial"/>
                <w:color w:val="231F20"/>
                <w:sz w:val="14"/>
                <w:vertAlign w:val="superscript"/>
              </w:rPr>
              <w:t>-5</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5A4858"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r w:rsidR="000C54B2" w:rsidRPr="007D7DEC" w14:paraId="70D20A22"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2B3E25" w14:textId="05199310" w:rsidR="000C54B2" w:rsidRPr="007D7DEC" w:rsidRDefault="009338C6" w:rsidP="004500BA">
            <w:pPr>
              <w:pStyle w:val="TableParagraph"/>
              <w:rPr>
                <w:rFonts w:ascii="Arial" w:eastAsia="Arial" w:hAnsi="Arial" w:cs="Arial"/>
                <w:sz w:val="14"/>
                <w:szCs w:val="14"/>
              </w:rPr>
            </w:pPr>
            <w:r>
              <w:rPr>
                <w:rFonts w:ascii="Arial" w:hAnsi="Arial"/>
                <w:color w:val="231F20"/>
                <w:sz w:val="14"/>
              </w:rPr>
              <w:t>GLASOMVANDLINGSTEMPERATUR (Tg),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FFBC3B8"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-52</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903F1D"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r w:rsidR="000C54B2" w:rsidRPr="007D7DEC" w14:paraId="3C3330B9"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DBA8F2" w14:textId="63BA5B39" w:rsidR="000C54B2" w:rsidRPr="007D7DEC" w:rsidRDefault="009338C6" w:rsidP="004500BA">
            <w:pPr>
              <w:pStyle w:val="TableParagraph"/>
              <w:rPr>
                <w:rFonts w:ascii="Arial" w:eastAsia="Arial" w:hAnsi="Arial" w:cs="Arial"/>
                <w:sz w:val="14"/>
                <w:szCs w:val="14"/>
              </w:rPr>
            </w:pPr>
            <w:r>
              <w:rPr>
                <w:rFonts w:ascii="Arial" w:hAnsi="Arial"/>
                <w:color w:val="231F20"/>
                <w:sz w:val="14"/>
              </w:rPr>
              <w:t>VÄRMELEDNINGSFÖRMÅGA, W/mK</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ED29A6"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0,31</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A63A80F" w14:textId="591AE5EC"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ASTM D 5470</w:t>
            </w:r>
          </w:p>
        </w:tc>
      </w:tr>
      <w:tr w:rsidR="000C54B2" w:rsidRPr="007D7DEC" w14:paraId="6C24901F" w14:textId="77777777" w:rsidTr="004500BA">
        <w:tc>
          <w:tcPr>
            <w:tcW w:w="321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E10AEB" w14:textId="77777777" w:rsidR="000C54B2" w:rsidRPr="007D7DEC" w:rsidRDefault="009338C6" w:rsidP="004500BA">
            <w:pPr>
              <w:pStyle w:val="TableParagraph"/>
              <w:rPr>
                <w:rFonts w:ascii="Arial" w:eastAsia="Arial" w:hAnsi="Arial" w:cs="Arial"/>
                <w:sz w:val="14"/>
                <w:szCs w:val="14"/>
              </w:rPr>
            </w:pPr>
            <w:r>
              <w:rPr>
                <w:rFonts w:ascii="Arial" w:hAnsi="Arial"/>
                <w:color w:val="231F20"/>
                <w:sz w:val="14"/>
              </w:rPr>
              <w:t>ANVÄNDBART TEMPERATUROMRÅDE, °C</w:t>
            </w:r>
          </w:p>
        </w:tc>
        <w:tc>
          <w:tcPr>
            <w:tcW w:w="1429"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6C8773" w14:textId="7F4A77E3"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-55 till 204</w:t>
            </w:r>
          </w:p>
        </w:tc>
        <w:tc>
          <w:tcPr>
            <w:tcW w:w="115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53BD2" w14:textId="77777777" w:rsidR="000C54B2" w:rsidRPr="007D7DEC" w:rsidRDefault="009338C6" w:rsidP="004500BA">
            <w:pPr>
              <w:pStyle w:val="TableParagraph"/>
              <w:jc w:val="center"/>
              <w:rPr>
                <w:rFonts w:ascii="Arial" w:eastAsia="Arial" w:hAnsi="Arial" w:cs="Arial"/>
                <w:sz w:val="14"/>
                <w:szCs w:val="14"/>
              </w:rPr>
            </w:pPr>
            <w:r>
              <w:rPr>
                <w:rFonts w:ascii="Arial" w:hAnsi="Arial"/>
                <w:color w:val="231F20"/>
                <w:sz w:val="14"/>
              </w:rPr>
              <w:t>-</w:t>
            </w:r>
          </w:p>
        </w:tc>
      </w:tr>
    </w:tbl>
    <w:p w14:paraId="1CCC73CA" w14:textId="77777777" w:rsidR="004500BA" w:rsidRPr="007D7DEC" w:rsidRDefault="004500BA" w:rsidP="004500BA">
      <w:pPr>
        <w:spacing w:line="264" w:lineRule="auto"/>
        <w:ind w:left="147"/>
        <w:rPr>
          <w:rFonts w:ascii="Arial" w:hAnsi="Arial" w:cs="Arial"/>
          <w:b/>
          <w:color w:val="231F20"/>
          <w:sz w:val="18"/>
        </w:rPr>
      </w:pPr>
    </w:p>
    <w:p w14:paraId="51B9F53D" w14:textId="4869C58C" w:rsidR="000C54B2" w:rsidRPr="007D7DEC" w:rsidRDefault="009338C6" w:rsidP="004500BA">
      <w:pPr>
        <w:spacing w:line="264" w:lineRule="auto"/>
        <w:ind w:left="147"/>
        <w:rPr>
          <w:rFonts w:ascii="Arial" w:eastAsia="Arial" w:hAnsi="Arial" w:cs="Arial"/>
          <w:sz w:val="18"/>
          <w:szCs w:val="18"/>
        </w:rPr>
      </w:pPr>
      <w:r>
        <w:rPr>
          <w:rFonts w:ascii="Arial" w:hAnsi="Arial"/>
          <w:b/>
          <w:color w:val="231F20"/>
          <w:sz w:val="18"/>
        </w:rPr>
        <w:t>ELEKTRISKA</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3189"/>
        <w:gridCol w:w="1474"/>
        <w:gridCol w:w="1137"/>
      </w:tblGrid>
      <w:tr w:rsidR="000C54B2" w:rsidRPr="007D7DEC" w14:paraId="29660FD2" w14:textId="77777777" w:rsidTr="004500BA">
        <w:tc>
          <w:tcPr>
            <w:tcW w:w="31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602084A" w14:textId="11A68D92" w:rsidR="000C54B2" w:rsidRPr="007D7DEC" w:rsidRDefault="009338C6" w:rsidP="00802CB7">
            <w:pPr>
              <w:pStyle w:val="TableParagraph"/>
              <w:rPr>
                <w:rFonts w:ascii="Arial" w:eastAsia="Arial" w:hAnsi="Arial" w:cs="Arial"/>
                <w:sz w:val="14"/>
                <w:szCs w:val="14"/>
              </w:rPr>
            </w:pPr>
            <w:r>
              <w:rPr>
                <w:rFonts w:ascii="Arial" w:hAnsi="Arial"/>
                <w:color w:val="231F20"/>
                <w:sz w:val="14"/>
              </w:rPr>
              <w:t>DIELEKTRISK HÅLLFASTHET, volt/mil / V/m</w:t>
            </w:r>
          </w:p>
        </w:tc>
        <w:tc>
          <w:tcPr>
            <w:tcW w:w="147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4E4A2" w14:textId="3AD65786"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550/2,17x10</w:t>
            </w:r>
            <w:r>
              <w:rPr>
                <w:rFonts w:ascii="Arial" w:hAnsi="Arial"/>
                <w:color w:val="231F20"/>
                <w:sz w:val="14"/>
                <w:vertAlign w:val="superscript"/>
              </w:rPr>
              <w:t>7</w:t>
            </w:r>
          </w:p>
        </w:tc>
        <w:tc>
          <w:tcPr>
            <w:tcW w:w="1137"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1C40E52" w14:textId="4BE885D9"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ASTM D 149</w:t>
            </w:r>
          </w:p>
        </w:tc>
      </w:tr>
      <w:tr w:rsidR="000C54B2" w:rsidRPr="007D7DEC" w14:paraId="3803B23E"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79AF53" w14:textId="08950919" w:rsidR="000C54B2" w:rsidRPr="007D7DEC" w:rsidRDefault="009338C6" w:rsidP="00802CB7">
            <w:pPr>
              <w:pStyle w:val="TableParagraph"/>
              <w:rPr>
                <w:rFonts w:ascii="Arial" w:eastAsia="Arial" w:hAnsi="Arial" w:cs="Arial"/>
                <w:sz w:val="14"/>
                <w:szCs w:val="14"/>
              </w:rPr>
            </w:pPr>
            <w:r>
              <w:rPr>
                <w:rFonts w:ascii="Arial" w:hAnsi="Arial"/>
                <w:color w:val="231F20"/>
                <w:sz w:val="14"/>
              </w:rPr>
              <w:t>DIELEKTRISK KONSTANT,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47DA4C" w14:textId="77777777"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3,0</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D8E5299" w14:textId="3263AB54"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ASTM D 150</w:t>
            </w:r>
          </w:p>
        </w:tc>
      </w:tr>
      <w:tr w:rsidR="000C54B2" w:rsidRPr="007D7DEC" w14:paraId="257102F5"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0D9B544" w14:textId="588AC365" w:rsidR="000C54B2" w:rsidRPr="007D7DEC" w:rsidRDefault="009338C6" w:rsidP="00802CB7">
            <w:pPr>
              <w:pStyle w:val="TableParagraph"/>
              <w:rPr>
                <w:rFonts w:ascii="Arial" w:eastAsia="Arial" w:hAnsi="Arial" w:cs="Arial"/>
                <w:sz w:val="14"/>
                <w:szCs w:val="14"/>
              </w:rPr>
            </w:pPr>
            <w:r>
              <w:rPr>
                <w:rFonts w:ascii="Arial" w:hAnsi="Arial"/>
                <w:color w:val="231F20"/>
                <w:sz w:val="14"/>
              </w:rPr>
              <w:t>FÖRLUSTFAKTOR,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0BA2C8" w14:textId="77777777"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0,004</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70AB86" w14:textId="34B072A8"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ASTM D 150</w:t>
            </w:r>
          </w:p>
        </w:tc>
      </w:tr>
      <w:tr w:rsidR="000C54B2" w:rsidRPr="007D7DEC" w14:paraId="729A3C40" w14:textId="77777777" w:rsidTr="004500BA">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8B2B38" w14:textId="77777777" w:rsidR="000C54B2" w:rsidRPr="007D7DEC" w:rsidRDefault="009338C6" w:rsidP="00802CB7">
            <w:pPr>
              <w:pStyle w:val="TableParagraph"/>
              <w:rPr>
                <w:rFonts w:ascii="Arial" w:eastAsia="Arial" w:hAnsi="Arial" w:cs="Arial"/>
                <w:sz w:val="14"/>
                <w:szCs w:val="14"/>
              </w:rPr>
            </w:pPr>
            <w:r>
              <w:rPr>
                <w:rFonts w:ascii="Arial" w:hAnsi="Arial"/>
                <w:color w:val="231F20"/>
                <w:sz w:val="14"/>
              </w:rPr>
              <w:t>VOLYMRESISTIVITET,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0608B8" w14:textId="4E59F88B" w:rsidR="000C54B2" w:rsidRPr="007D7DEC" w:rsidRDefault="00431297" w:rsidP="00802CB7">
            <w:pPr>
              <w:pStyle w:val="TableParagraph"/>
              <w:jc w:val="center"/>
              <w:rPr>
                <w:rFonts w:ascii="Arial" w:eastAsia="Arial" w:hAnsi="Arial" w:cs="Arial"/>
                <w:sz w:val="14"/>
                <w:szCs w:val="14"/>
              </w:rPr>
            </w:pPr>
            <w:r>
              <w:rPr>
                <w:rFonts w:ascii="Arial" w:hAnsi="Arial"/>
                <w:color w:val="231F20"/>
                <w:sz w:val="14"/>
              </w:rPr>
              <w:t>1,0x10</w:t>
            </w:r>
            <w:r>
              <w:rPr>
                <w:rFonts w:ascii="Arial" w:hAnsi="Arial"/>
                <w:color w:val="231F20"/>
                <w:sz w:val="14"/>
                <w:vertAlign w:val="superscript"/>
              </w:rPr>
              <w:t>15</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893A9B" w14:textId="702B7942" w:rsidR="000C54B2" w:rsidRPr="007D7DEC" w:rsidRDefault="009338C6" w:rsidP="00802CB7">
            <w:pPr>
              <w:pStyle w:val="TableParagraph"/>
              <w:jc w:val="center"/>
              <w:rPr>
                <w:rFonts w:ascii="Arial" w:eastAsia="Arial" w:hAnsi="Arial" w:cs="Arial"/>
                <w:sz w:val="14"/>
                <w:szCs w:val="14"/>
              </w:rPr>
            </w:pPr>
            <w:r>
              <w:rPr>
                <w:rFonts w:ascii="Arial" w:hAnsi="Arial"/>
                <w:color w:val="231F20"/>
                <w:sz w:val="14"/>
              </w:rPr>
              <w:t>ASTM D 257</w:t>
            </w:r>
          </w:p>
        </w:tc>
      </w:tr>
    </w:tbl>
    <w:p w14:paraId="34A850DD" w14:textId="77777777" w:rsidR="004500BA" w:rsidRPr="007D7DEC" w:rsidRDefault="004500BA" w:rsidP="004500BA">
      <w:pPr>
        <w:spacing w:line="264" w:lineRule="auto"/>
        <w:ind w:left="196"/>
        <w:rPr>
          <w:rFonts w:ascii="Arial" w:hAnsi="Arial" w:cs="Arial"/>
          <w:b/>
          <w:color w:val="231F20"/>
          <w:sz w:val="18"/>
          <w:szCs w:val="18"/>
        </w:rPr>
      </w:pPr>
    </w:p>
    <w:p w14:paraId="22064B7A" w14:textId="6A82BD62" w:rsidR="000C54B2" w:rsidRPr="007D7DEC" w:rsidRDefault="009338C6" w:rsidP="00203479">
      <w:pPr>
        <w:spacing w:line="264" w:lineRule="auto"/>
        <w:ind w:left="196" w:right="328"/>
        <w:rPr>
          <w:rFonts w:ascii="Arial" w:eastAsia="Arial" w:hAnsi="Arial" w:cs="Arial"/>
          <w:sz w:val="18"/>
          <w:szCs w:val="18"/>
        </w:rPr>
      </w:pPr>
      <w:r>
        <w:rPr>
          <w:rFonts w:ascii="Arial" w:hAnsi="Arial"/>
          <w:b/>
          <w:color w:val="231F20"/>
          <w:sz w:val="18"/>
        </w:rPr>
        <w:t>INSTRUKTIONER FÖR ANVÄNDNING</w:t>
      </w:r>
    </w:p>
    <w:p w14:paraId="668A5445" w14:textId="0855AD08" w:rsidR="000C54B2" w:rsidRPr="007D7DEC" w:rsidRDefault="009338C6" w:rsidP="00203479">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 xml:space="preserve">Förblanda </w:t>
      </w:r>
      <w:r>
        <w:rPr>
          <w:rFonts w:ascii="Arial" w:hAnsi="Arial"/>
          <w:b/>
          <w:color w:val="231F20"/>
          <w:sz w:val="18"/>
        </w:rPr>
        <w:t xml:space="preserve">RTVS 27 FC </w:t>
      </w:r>
      <w:r>
        <w:rPr>
          <w:rFonts w:ascii="Arial" w:hAnsi="Arial"/>
          <w:color w:val="231F20"/>
          <w:sz w:val="18"/>
        </w:rPr>
        <w:t>del A och del B i originalbehållarna innan något material tas ut. Viss lättare men mjuk sedimentering kommer att uppstå, som lätt återupplöses.</w:t>
      </w:r>
    </w:p>
    <w:p w14:paraId="63CFC9CF" w14:textId="69C05870" w:rsidR="000C54B2" w:rsidRPr="007D7DEC" w:rsidRDefault="009338C6" w:rsidP="00203479">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Mät upp lika delar av antingen vikt eller volym för del A och B.</w:t>
      </w:r>
    </w:p>
    <w:p w14:paraId="357DF5DF" w14:textId="77777777" w:rsidR="000C54B2" w:rsidRPr="007D7DEC" w:rsidRDefault="009338C6" w:rsidP="00203479">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Blanda noggrant och skrapa både botten och sidorna på blandningsbehållaren.</w:t>
      </w:r>
    </w:p>
    <w:p w14:paraId="3C4E4687" w14:textId="34B6B5F5" w:rsidR="000C54B2" w:rsidRPr="007D7DEC" w:rsidRDefault="00A1057F" w:rsidP="00203479">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Avlufta blandningen vid 29 tum Hg (0,98 bar) i 3–4 minuter för gjutningar utan bubblor.</w:t>
      </w:r>
    </w:p>
    <w:p w14:paraId="21F46CB5" w14:textId="77777777" w:rsidR="000C54B2" w:rsidRPr="007D7DEC" w:rsidRDefault="009338C6" w:rsidP="00203479">
      <w:pPr>
        <w:numPr>
          <w:ilvl w:val="0"/>
          <w:numId w:val="1"/>
        </w:numPr>
        <w:tabs>
          <w:tab w:val="left" w:pos="424"/>
        </w:tabs>
        <w:spacing w:line="264" w:lineRule="auto"/>
        <w:ind w:right="328"/>
        <w:rPr>
          <w:rFonts w:ascii="Arial" w:eastAsia="Arial" w:hAnsi="Arial" w:cs="Arial"/>
          <w:sz w:val="18"/>
          <w:szCs w:val="18"/>
        </w:rPr>
      </w:pPr>
      <w:r>
        <w:rPr>
          <w:rFonts w:ascii="Arial" w:hAnsi="Arial"/>
          <w:color w:val="231F20"/>
          <w:sz w:val="18"/>
        </w:rPr>
        <w:t>Häll i enhet eller gjutform.</w:t>
      </w:r>
    </w:p>
    <w:p w14:paraId="38FB100E" w14:textId="77777777" w:rsidR="000C54B2" w:rsidRPr="007D7DEC" w:rsidRDefault="000C54B2" w:rsidP="00203479">
      <w:pPr>
        <w:spacing w:line="264" w:lineRule="auto"/>
        <w:ind w:left="147" w:right="328"/>
        <w:rPr>
          <w:rFonts w:ascii="Arial" w:eastAsia="Arial" w:hAnsi="Arial" w:cs="Arial"/>
          <w:sz w:val="18"/>
          <w:szCs w:val="18"/>
        </w:rPr>
      </w:pPr>
    </w:p>
    <w:p w14:paraId="12A3BAB0" w14:textId="77777777" w:rsidR="000C54B2" w:rsidRPr="007D7DEC" w:rsidRDefault="009338C6" w:rsidP="00203479">
      <w:pPr>
        <w:spacing w:line="264" w:lineRule="auto"/>
        <w:ind w:left="147" w:right="328"/>
        <w:rPr>
          <w:rFonts w:ascii="Arial" w:eastAsia="Arial" w:hAnsi="Arial" w:cs="Arial"/>
          <w:sz w:val="18"/>
          <w:szCs w:val="18"/>
        </w:rPr>
      </w:pPr>
      <w:r>
        <w:rPr>
          <w:rFonts w:ascii="Arial" w:hAnsi="Arial"/>
          <w:b/>
          <w:color w:val="231F20"/>
          <w:sz w:val="18"/>
        </w:rPr>
        <w:t>HÄRDNINGSSCHEMA</w:t>
      </w:r>
    </w:p>
    <w:p w14:paraId="2E3D9DFF" w14:textId="5774B1AF" w:rsidR="000C54B2" w:rsidRPr="007D7DEC" w:rsidRDefault="009338C6" w:rsidP="00203479">
      <w:pPr>
        <w:spacing w:line="264" w:lineRule="auto"/>
        <w:ind w:left="147" w:right="328"/>
        <w:rPr>
          <w:rFonts w:ascii="Arial" w:eastAsia="Arial" w:hAnsi="Arial" w:cs="Arial"/>
          <w:sz w:val="18"/>
          <w:szCs w:val="18"/>
        </w:rPr>
      </w:pPr>
      <w:r>
        <w:rPr>
          <w:rFonts w:ascii="Arial" w:hAnsi="Arial"/>
          <w:color w:val="231F20"/>
          <w:sz w:val="18"/>
        </w:rPr>
        <w:t>1 timme vid 25 °C (77 </w:t>
      </w:r>
      <w:r>
        <w:rPr>
          <w:rFonts w:ascii="Arial" w:hAnsi="Arial"/>
          <w:color w:val="231F20"/>
          <w:sz w:val="18"/>
          <w:vertAlign w:val="superscript"/>
        </w:rPr>
        <w:t>o</w:t>
      </w:r>
      <w:r>
        <w:rPr>
          <w:rFonts w:ascii="Arial" w:hAnsi="Arial"/>
          <w:color w:val="231F20"/>
          <w:sz w:val="18"/>
        </w:rPr>
        <w:t>F)</w:t>
      </w:r>
    </w:p>
    <w:p w14:paraId="0CE311FD" w14:textId="77777777" w:rsidR="000C54B2" w:rsidRPr="007D7DEC" w:rsidRDefault="000C54B2" w:rsidP="00203479">
      <w:pPr>
        <w:spacing w:line="264" w:lineRule="auto"/>
        <w:ind w:left="147" w:right="328"/>
        <w:rPr>
          <w:rFonts w:ascii="Arial" w:eastAsia="Arial" w:hAnsi="Arial" w:cs="Arial"/>
          <w:sz w:val="18"/>
          <w:szCs w:val="18"/>
        </w:rPr>
      </w:pPr>
    </w:p>
    <w:p w14:paraId="7E35BBEC" w14:textId="77777777" w:rsidR="000C54B2" w:rsidRPr="007D7DEC" w:rsidRDefault="009338C6" w:rsidP="00203479">
      <w:pPr>
        <w:spacing w:line="264" w:lineRule="auto"/>
        <w:ind w:left="147" w:right="328"/>
        <w:rPr>
          <w:rFonts w:ascii="Arial" w:eastAsia="Arial" w:hAnsi="Arial" w:cs="Arial"/>
          <w:sz w:val="18"/>
          <w:szCs w:val="18"/>
        </w:rPr>
      </w:pPr>
      <w:r>
        <w:rPr>
          <w:rFonts w:ascii="Arial" w:hAnsi="Arial"/>
          <w:b/>
          <w:color w:val="231F20"/>
          <w:sz w:val="18"/>
        </w:rPr>
        <w:t>FÖRVARINGSANVISNINGAR</w:t>
      </w:r>
    </w:p>
    <w:p w14:paraId="7042B6C7" w14:textId="186C9EAC" w:rsidR="000C54B2" w:rsidRPr="007D7DEC" w:rsidRDefault="009338C6" w:rsidP="00203479">
      <w:pPr>
        <w:spacing w:line="264" w:lineRule="auto"/>
        <w:ind w:left="147" w:right="328"/>
        <w:rPr>
          <w:rFonts w:ascii="Arial" w:eastAsia="Arial" w:hAnsi="Arial" w:cs="Arial"/>
          <w:sz w:val="18"/>
          <w:szCs w:val="18"/>
        </w:rPr>
      </w:pPr>
      <w:r>
        <w:rPr>
          <w:rFonts w:ascii="Arial" w:hAnsi="Arial"/>
          <w:color w:val="231F20"/>
          <w:sz w:val="18"/>
        </w:rPr>
        <w:t xml:space="preserve">Vissa material kan hämma härdningen av </w:t>
      </w:r>
      <w:r>
        <w:rPr>
          <w:rFonts w:ascii="Arial" w:hAnsi="Arial"/>
          <w:b/>
          <w:color w:val="231F20"/>
          <w:sz w:val="18"/>
        </w:rPr>
        <w:t xml:space="preserve">RTVS 27 FC </w:t>
      </w:r>
      <w:r>
        <w:rPr>
          <w:rFonts w:ascii="Arial" w:hAnsi="Arial"/>
          <w:color w:val="231F20"/>
          <w:sz w:val="18"/>
        </w:rPr>
        <w:t>när de kommer i kontakt med den blandade, ohärdade produkten. Material såsom aminer och aminhärdade epoxier, svavelinnehållande material och kondensationssilikoner (tennhärdade) är produkter som kan orsaka hämning. Även ytor som har varit i kontakt med sådana material kan hämma härdning. Vid tveksamhet bör ett lapptest utföras.</w:t>
      </w:r>
    </w:p>
    <w:p w14:paraId="03934A25" w14:textId="0243317D" w:rsidR="000C54B2" w:rsidRPr="007D7DEC" w:rsidRDefault="009338C6" w:rsidP="00203479">
      <w:pPr>
        <w:spacing w:line="336" w:lineRule="auto"/>
        <w:ind w:left="147" w:right="145"/>
        <w:rPr>
          <w:rFonts w:ascii="Arial" w:hAnsi="Arial" w:cs="Arial"/>
          <w:b/>
          <w:bCs/>
          <w:sz w:val="14"/>
          <w:szCs w:val="14"/>
        </w:rPr>
      </w:pPr>
      <w:r>
        <w:br w:type="column"/>
      </w:r>
      <w:r>
        <w:rPr>
          <w:rFonts w:ascii="Arial" w:hAnsi="Arial"/>
          <w:b/>
          <w:color w:val="231F20"/>
          <w:sz w:val="14"/>
        </w:rPr>
        <w:t>VIKTIGT:</w:t>
      </w:r>
    </w:p>
    <w:p w14:paraId="15D060D9" w14:textId="7A6495C1" w:rsidR="000C54B2" w:rsidRPr="007D7DEC" w:rsidRDefault="009338C6" w:rsidP="00203479">
      <w:pPr>
        <w:pStyle w:val="Brdtekst"/>
        <w:spacing w:before="0" w:line="336" w:lineRule="auto"/>
        <w:ind w:left="147" w:right="145"/>
        <w:rPr>
          <w:rFonts w:cs="Arial"/>
        </w:rPr>
      </w:pPr>
      <w:r>
        <w:rPr>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4BE3773F" w14:textId="372CE38C" w:rsidR="000C54B2" w:rsidRPr="007D7DEC" w:rsidRDefault="009338C6" w:rsidP="00203479">
      <w:pPr>
        <w:pStyle w:val="Brdtekst"/>
        <w:spacing w:before="0" w:line="336" w:lineRule="auto"/>
        <w:ind w:left="147" w:right="145"/>
        <w:rPr>
          <w:rFonts w:cs="Arial"/>
        </w:rPr>
      </w:pPr>
      <w:r>
        <w:rPr>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70627F21" w14:textId="77777777" w:rsidR="000C54B2" w:rsidRPr="007D7DEC" w:rsidRDefault="000C54B2" w:rsidP="00203479">
      <w:pPr>
        <w:spacing w:line="336" w:lineRule="auto"/>
        <w:ind w:left="147" w:right="145"/>
        <w:rPr>
          <w:rFonts w:ascii="Arial" w:eastAsia="Arial" w:hAnsi="Arial" w:cs="Arial"/>
          <w:sz w:val="14"/>
          <w:szCs w:val="14"/>
        </w:rPr>
      </w:pPr>
    </w:p>
    <w:p w14:paraId="0DB40DA0" w14:textId="77777777" w:rsidR="000C54B2" w:rsidRPr="007D7DEC" w:rsidRDefault="009338C6" w:rsidP="00203479">
      <w:pPr>
        <w:pStyle w:val="Overskrift3"/>
        <w:spacing w:line="336" w:lineRule="auto"/>
        <w:ind w:left="147" w:right="145"/>
        <w:rPr>
          <w:rFonts w:cs="Arial"/>
          <w:b w:val="0"/>
          <w:bCs w:val="0"/>
        </w:rPr>
      </w:pPr>
      <w:r>
        <w:rPr>
          <w:color w:val="231F20"/>
        </w:rPr>
        <w:t>HÄLSOVARNING:</w:t>
      </w:r>
    </w:p>
    <w:p w14:paraId="4F7B77AF" w14:textId="20A99F28" w:rsidR="000C54B2" w:rsidRPr="007D7DEC" w:rsidRDefault="00C467BC" w:rsidP="00203479">
      <w:pPr>
        <w:pStyle w:val="Brdtekst"/>
        <w:spacing w:before="0" w:line="336" w:lineRule="auto"/>
        <w:ind w:left="147" w:right="145"/>
        <w:rPr>
          <w:rFonts w:cs="Arial"/>
        </w:rPr>
      </w:pPr>
      <w:bookmarkStart w:id="0" w:name="_Hlk69925443"/>
      <w:r>
        <w:rPr>
          <w:color w:val="231F20"/>
        </w:rPr>
        <w:t xml:space="preserve">Läs säkerhetsdatabladet före användning. Användning av NIOSH- eller CE-godkänt andningsskydd kan krävas. </w:t>
      </w:r>
      <w:bookmarkEnd w:id="0"/>
      <w:r>
        <w:rPr>
          <w:color w:val="231F20"/>
        </w:rPr>
        <w:t xml:space="preserve">Undvik att andas in eventuell rök, dimma och ångor </w:t>
      </w:r>
      <w:r w:rsidR="00770229">
        <w:rPr>
          <w:color w:val="231F20"/>
        </w:rPr>
        <w:t>då det</w:t>
      </w:r>
      <w:r>
        <w:rPr>
          <w:color w:val="231F20"/>
        </w:rPr>
        <w:t xml:space="preserve"> kan orsaka allvarliga skador på luftvägarna. Arbeta alltid i områden med tillräcklig ventilation för att möjliggöra avledning av polyamin</w:t>
      </w:r>
      <w:r w:rsidR="00770229">
        <w:rPr>
          <w:color w:val="231F20"/>
        </w:rPr>
        <w:t>-</w:t>
      </w:r>
      <w:r>
        <w:rPr>
          <w:color w:val="231F20"/>
        </w:rPr>
        <w:t xml:space="preserve"> och andra kemiska ångor samt i förekommande fall lösnings</w:t>
      </w:r>
      <w:r w:rsidR="00203479">
        <w:rPr>
          <w:color w:val="231F20"/>
        </w:rPr>
        <w:softHyphen/>
      </w:r>
      <w:r>
        <w:rPr>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50783073" w14:textId="77777777" w:rsidR="00907F23" w:rsidRPr="007D7DEC" w:rsidRDefault="00907F23" w:rsidP="00203479">
      <w:pPr>
        <w:pStyle w:val="Brdtekst"/>
        <w:spacing w:before="0" w:line="336" w:lineRule="auto"/>
        <w:ind w:left="147" w:right="145"/>
        <w:rPr>
          <w:rFonts w:cs="Arial"/>
          <w:color w:val="231F20"/>
        </w:rPr>
      </w:pPr>
    </w:p>
    <w:p w14:paraId="4EAB5621" w14:textId="65D250F2" w:rsidR="000C54B2" w:rsidRPr="007D7DEC" w:rsidRDefault="009338C6" w:rsidP="00203479">
      <w:pPr>
        <w:pStyle w:val="Brdtekst"/>
        <w:spacing w:before="0" w:line="336" w:lineRule="auto"/>
        <w:ind w:left="147" w:right="145"/>
        <w:rPr>
          <w:rFonts w:cs="Arial"/>
        </w:rPr>
      </w:pPr>
      <w:r>
        <w:rPr>
          <w:color w:val="231F20"/>
        </w:rPr>
        <w:t>Vid användning av lösningsmedelsbaserade material eller lösningsmedel är det viktigt att hålla dem borta från öppen låga eller andra antändningskällor.</w:t>
      </w:r>
    </w:p>
    <w:p w14:paraId="1E141CDD" w14:textId="77777777" w:rsidR="000C54B2" w:rsidRPr="007D7DEC" w:rsidRDefault="000C54B2" w:rsidP="00203479">
      <w:pPr>
        <w:spacing w:line="336" w:lineRule="auto"/>
        <w:ind w:left="147" w:right="145"/>
        <w:rPr>
          <w:rFonts w:ascii="Arial" w:eastAsia="Arial" w:hAnsi="Arial" w:cs="Arial"/>
          <w:sz w:val="14"/>
          <w:szCs w:val="14"/>
        </w:rPr>
      </w:pPr>
    </w:p>
    <w:p w14:paraId="04A3FAD8" w14:textId="77777777" w:rsidR="000C54B2" w:rsidRPr="007D7DEC" w:rsidRDefault="009338C6" w:rsidP="00203479">
      <w:pPr>
        <w:pStyle w:val="Overskrift3"/>
        <w:spacing w:line="336" w:lineRule="auto"/>
        <w:ind w:left="147" w:right="145"/>
        <w:rPr>
          <w:rFonts w:cs="Arial"/>
          <w:b w:val="0"/>
          <w:bCs w:val="0"/>
        </w:rPr>
      </w:pPr>
      <w:r>
        <w:rPr>
          <w:color w:val="231F20"/>
        </w:rPr>
        <w:t>SE SÄKERHETSDATABLADET FÖR MATERIALET FÖR YTTERLIGARE INFORMATION OM FÖRSTA HJÄLPEN. VID KEMISKA NÖDSITUATIONER, RING CHEMTREC (DYGNET RUNT) PÅ TEL. 800 424-9300.</w:t>
      </w:r>
    </w:p>
    <w:p w14:paraId="21DAD88F" w14:textId="77777777" w:rsidR="000C54B2" w:rsidRPr="007D7DEC" w:rsidRDefault="000C54B2" w:rsidP="004500BA">
      <w:pPr>
        <w:spacing w:line="264" w:lineRule="auto"/>
        <w:rPr>
          <w:rFonts w:ascii="Arial" w:hAnsi="Arial" w:cs="Arial"/>
        </w:rPr>
        <w:sectPr w:rsidR="000C54B2" w:rsidRPr="007D7DEC">
          <w:type w:val="continuous"/>
          <w:pgSz w:w="11910" w:h="16840"/>
          <w:pgMar w:top="260" w:right="800" w:bottom="280" w:left="760" w:header="720" w:footer="720" w:gutter="0"/>
          <w:cols w:num="2" w:space="720" w:equalWidth="0">
            <w:col w:w="6140" w:space="96"/>
            <w:col w:w="4114"/>
          </w:cols>
        </w:sectPr>
      </w:pPr>
    </w:p>
    <w:p w14:paraId="63B2A03E" w14:textId="77777777" w:rsidR="000C54B2" w:rsidRPr="007D7DEC" w:rsidRDefault="000C54B2" w:rsidP="004500BA">
      <w:pPr>
        <w:spacing w:line="264" w:lineRule="auto"/>
        <w:rPr>
          <w:rFonts w:ascii="Arial" w:eastAsia="Arial" w:hAnsi="Arial" w:cs="Arial"/>
          <w:b/>
          <w:bCs/>
          <w:sz w:val="20"/>
          <w:szCs w:val="20"/>
        </w:rPr>
      </w:pPr>
    </w:p>
    <w:sectPr w:rsidR="000C54B2" w:rsidRPr="007D7DEC">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2AC" w14:textId="77777777" w:rsidR="004500BA" w:rsidRDefault="004500BA" w:rsidP="004500BA">
      <w:r>
        <w:separator/>
      </w:r>
    </w:p>
  </w:endnote>
  <w:endnote w:type="continuationSeparator" w:id="0">
    <w:p w14:paraId="799E8015" w14:textId="77777777" w:rsidR="004500BA" w:rsidRDefault="004500BA" w:rsidP="004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D45" w14:textId="77777777" w:rsidR="007E1093" w:rsidRDefault="007E10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7698" w14:textId="77777777" w:rsidR="007E1093" w:rsidRDefault="007E10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B35" w14:textId="77777777" w:rsidR="007E1093" w:rsidRDefault="007E109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F" w14:textId="77777777" w:rsidR="004500BA" w:rsidRPr="007E1093" w:rsidRDefault="004500BA" w:rsidP="004500BA">
    <w:pPr>
      <w:ind w:left="144"/>
      <w:rPr>
        <w:rFonts w:ascii="Arial" w:eastAsia="Arial" w:hAnsi="Arial" w:cs="Arial"/>
        <w:sz w:val="16"/>
        <w:szCs w:val="16"/>
      </w:rPr>
    </w:pPr>
    <w:r>
      <w:rPr>
        <w:rFonts w:ascii="Arial" w:hAnsi="Arial"/>
        <w:noProof/>
        <w:sz w:val="16"/>
        <w:szCs w:val="16"/>
      </w:rPr>
      <w:drawing>
        <wp:anchor distT="0" distB="0" distL="114300" distR="114300" simplePos="0" relativeHeight="251658240" behindDoc="0" locked="0" layoutInCell="1" allowOverlap="1" wp14:anchorId="2E3FCA3C" wp14:editId="603E2780">
          <wp:simplePos x="0" y="0"/>
          <wp:positionH relativeFrom="column">
            <wp:posOffset>5191125</wp:posOffset>
          </wp:positionH>
          <wp:positionV relativeFrom="paragraph">
            <wp:posOffset>-530225</wp:posOffset>
          </wp:positionV>
          <wp:extent cx="1332865" cy="568325"/>
          <wp:effectExtent l="0" t="0" r="0" b="0"/>
          <wp:wrapNone/>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Pr>
        <w:rFonts w:ascii="Arial" w:hAnsi="Arial"/>
        <w:b/>
        <w:color w:val="231F20"/>
        <w:sz w:val="16"/>
      </w:rPr>
      <w:t xml:space="preserve">ITW PERFORMANCE POLYMERS  </w:t>
    </w:r>
    <w:hyperlink r:id="rId2" w:history="1">
      <w:r>
        <w:rPr>
          <w:rStyle w:val="Hyperlink"/>
          <w:rFonts w:ascii="Arial" w:hAnsi="Arial"/>
          <w:sz w:val="16"/>
          <w:szCs w:val="16"/>
        </w:rPr>
        <w:t>www.itwperformancepolymers.com</w:t>
      </w:r>
    </w:hyperlink>
    <w:r>
      <w:rPr>
        <w:rStyle w:val="Hyperlink"/>
        <w:rFonts w:ascii="Arial" w:hAnsi="Arial"/>
        <w:sz w:val="16"/>
        <w:u w:val="none"/>
      </w:rPr>
      <w:t xml:space="preserve"> / </w:t>
    </w:r>
    <w:hyperlink r:id="rId3" w:history="1">
      <w:r>
        <w:rPr>
          <w:rStyle w:val="Hyperlink"/>
          <w:rFonts w:ascii="Arial" w:hAnsi="Arial"/>
          <w:sz w:val="16"/>
          <w:szCs w:val="16"/>
        </w:rPr>
        <w:t>www.itwpp.com</w:t>
      </w:r>
    </w:hyperlink>
    <w:r>
      <w:rPr>
        <w:rStyle w:val="Hyperlink"/>
        <w:rFonts w:ascii="Arial" w:hAnsi="Arial"/>
        <w:sz w:val="16"/>
        <w:u w:val="none"/>
      </w:rPr>
      <w:t xml:space="preserve"> </w:t>
    </w:r>
  </w:p>
  <w:p w14:paraId="66C39238" w14:textId="77777777" w:rsidR="004500BA" w:rsidRPr="007E1093" w:rsidRDefault="004500BA" w:rsidP="004500BA">
    <w:pPr>
      <w:ind w:left="144"/>
      <w:rPr>
        <w:rFonts w:ascii="Arial" w:hAnsi="Arial" w:cs="Arial"/>
        <w:color w:val="231F20"/>
        <w:sz w:val="16"/>
        <w:szCs w:val="16"/>
      </w:rPr>
    </w:pPr>
  </w:p>
  <w:p w14:paraId="77CD5F08" w14:textId="77777777" w:rsidR="004500BA" w:rsidRPr="007E1093" w:rsidRDefault="004500BA" w:rsidP="004500BA">
    <w:pPr>
      <w:ind w:left="144"/>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4" w:history="1">
      <w:r>
        <w:rPr>
          <w:rStyle w:val="Hyperlink"/>
          <w:rFonts w:ascii="Arial" w:hAnsi="Arial"/>
          <w:sz w:val="16"/>
          <w:szCs w:val="16"/>
        </w:rPr>
        <w:t>customerservice.na@itwpp.com</w:t>
      </w:r>
    </w:hyperlink>
    <w:r>
      <w:rPr>
        <w:rFonts w:ascii="Arial" w:hAnsi="Arial"/>
        <w:color w:val="231F20"/>
        <w:sz w:val="16"/>
      </w:rPr>
      <w:t xml:space="preserve">  </w:t>
    </w:r>
  </w:p>
  <w:p w14:paraId="1CC3BD4E" w14:textId="77777777" w:rsidR="004500BA" w:rsidRPr="007E1093" w:rsidRDefault="004500BA" w:rsidP="004500BA">
    <w:pPr>
      <w:ind w:left="144"/>
      <w:rPr>
        <w:rFonts w:ascii="Arial" w:hAnsi="Arial" w:cs="Arial"/>
        <w:color w:val="231F20"/>
        <w:sz w:val="16"/>
        <w:szCs w:val="16"/>
      </w:rPr>
    </w:pPr>
  </w:p>
  <w:p w14:paraId="1C421582" w14:textId="77777777" w:rsidR="004500BA" w:rsidRPr="007E1093" w:rsidRDefault="004500BA" w:rsidP="004500BA">
    <w:pPr>
      <w:ind w:left="144"/>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5"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A9ED" w14:textId="77777777" w:rsidR="004500BA" w:rsidRDefault="004500BA" w:rsidP="004500BA">
      <w:r>
        <w:separator/>
      </w:r>
    </w:p>
  </w:footnote>
  <w:footnote w:type="continuationSeparator" w:id="0">
    <w:p w14:paraId="6EEC90C6" w14:textId="77777777" w:rsidR="004500BA" w:rsidRDefault="004500BA" w:rsidP="0045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AC0C" w14:textId="77777777" w:rsidR="007E1093" w:rsidRDefault="007E10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6C2" w14:textId="77777777" w:rsidR="007E1093" w:rsidRDefault="007E10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4AE2" w14:textId="77777777" w:rsidR="007E1093" w:rsidRDefault="007E10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E52"/>
    <w:multiLevelType w:val="hybridMultilevel"/>
    <w:tmpl w:val="38B4D08A"/>
    <w:lvl w:ilvl="0" w:tplc="E1C2596A">
      <w:start w:val="1"/>
      <w:numFmt w:val="decimal"/>
      <w:lvlText w:val="%1."/>
      <w:lvlJc w:val="left"/>
      <w:pPr>
        <w:ind w:left="423" w:hanging="227"/>
        <w:jc w:val="left"/>
      </w:pPr>
      <w:rPr>
        <w:rFonts w:ascii="Arial" w:eastAsia="Arial" w:hAnsi="Arial" w:hint="default"/>
        <w:color w:val="231F20"/>
        <w:spacing w:val="-9"/>
        <w:sz w:val="18"/>
        <w:szCs w:val="18"/>
      </w:rPr>
    </w:lvl>
    <w:lvl w:ilvl="1" w:tplc="9D7284F0">
      <w:start w:val="1"/>
      <w:numFmt w:val="bullet"/>
      <w:lvlText w:val="•"/>
      <w:lvlJc w:val="left"/>
      <w:pPr>
        <w:ind w:left="995" w:hanging="227"/>
      </w:pPr>
      <w:rPr>
        <w:rFonts w:hint="default"/>
      </w:rPr>
    </w:lvl>
    <w:lvl w:ilvl="2" w:tplc="94AE674E">
      <w:start w:val="1"/>
      <w:numFmt w:val="bullet"/>
      <w:lvlText w:val="•"/>
      <w:lvlJc w:val="left"/>
      <w:pPr>
        <w:ind w:left="1566" w:hanging="227"/>
      </w:pPr>
      <w:rPr>
        <w:rFonts w:hint="default"/>
      </w:rPr>
    </w:lvl>
    <w:lvl w:ilvl="3" w:tplc="82580B4A">
      <w:start w:val="1"/>
      <w:numFmt w:val="bullet"/>
      <w:lvlText w:val="•"/>
      <w:lvlJc w:val="left"/>
      <w:pPr>
        <w:ind w:left="2138" w:hanging="227"/>
      </w:pPr>
      <w:rPr>
        <w:rFonts w:hint="default"/>
      </w:rPr>
    </w:lvl>
    <w:lvl w:ilvl="4" w:tplc="5CE083E2">
      <w:start w:val="1"/>
      <w:numFmt w:val="bullet"/>
      <w:lvlText w:val="•"/>
      <w:lvlJc w:val="left"/>
      <w:pPr>
        <w:ind w:left="2709" w:hanging="227"/>
      </w:pPr>
      <w:rPr>
        <w:rFonts w:hint="default"/>
      </w:rPr>
    </w:lvl>
    <w:lvl w:ilvl="5" w:tplc="E110D24E">
      <w:start w:val="1"/>
      <w:numFmt w:val="bullet"/>
      <w:lvlText w:val="•"/>
      <w:lvlJc w:val="left"/>
      <w:pPr>
        <w:ind w:left="3281" w:hanging="227"/>
      </w:pPr>
      <w:rPr>
        <w:rFonts w:hint="default"/>
      </w:rPr>
    </w:lvl>
    <w:lvl w:ilvl="6" w:tplc="8662E36C">
      <w:start w:val="1"/>
      <w:numFmt w:val="bullet"/>
      <w:lvlText w:val="•"/>
      <w:lvlJc w:val="left"/>
      <w:pPr>
        <w:ind w:left="3852" w:hanging="227"/>
      </w:pPr>
      <w:rPr>
        <w:rFonts w:hint="default"/>
      </w:rPr>
    </w:lvl>
    <w:lvl w:ilvl="7" w:tplc="342E0E94">
      <w:start w:val="1"/>
      <w:numFmt w:val="bullet"/>
      <w:lvlText w:val="•"/>
      <w:lvlJc w:val="left"/>
      <w:pPr>
        <w:ind w:left="4424" w:hanging="227"/>
      </w:pPr>
      <w:rPr>
        <w:rFonts w:hint="default"/>
      </w:rPr>
    </w:lvl>
    <w:lvl w:ilvl="8" w:tplc="C038B82A">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54B2"/>
    <w:rsid w:val="00045129"/>
    <w:rsid w:val="000C54B2"/>
    <w:rsid w:val="00134026"/>
    <w:rsid w:val="001866C6"/>
    <w:rsid w:val="0020048B"/>
    <w:rsid w:val="00203479"/>
    <w:rsid w:val="00207F03"/>
    <w:rsid w:val="0021639C"/>
    <w:rsid w:val="00307E76"/>
    <w:rsid w:val="0034335E"/>
    <w:rsid w:val="00431297"/>
    <w:rsid w:val="004500BA"/>
    <w:rsid w:val="004D75C3"/>
    <w:rsid w:val="00675F29"/>
    <w:rsid w:val="006A3C3F"/>
    <w:rsid w:val="00770229"/>
    <w:rsid w:val="007907AE"/>
    <w:rsid w:val="007D7DEC"/>
    <w:rsid w:val="007E1093"/>
    <w:rsid w:val="00802CB7"/>
    <w:rsid w:val="00810A64"/>
    <w:rsid w:val="00907F23"/>
    <w:rsid w:val="009338C6"/>
    <w:rsid w:val="00A1057F"/>
    <w:rsid w:val="00A64717"/>
    <w:rsid w:val="00A874A3"/>
    <w:rsid w:val="00A94DAB"/>
    <w:rsid w:val="00BA0104"/>
    <w:rsid w:val="00BC16F6"/>
    <w:rsid w:val="00BE70FF"/>
    <w:rsid w:val="00BF445D"/>
    <w:rsid w:val="00BF78CB"/>
    <w:rsid w:val="00C467BC"/>
    <w:rsid w:val="00D127C1"/>
    <w:rsid w:val="00DC2783"/>
    <w:rsid w:val="00DD5D89"/>
    <w:rsid w:val="00EC11E5"/>
    <w:rsid w:val="00EE6A9B"/>
    <w:rsid w:val="00EF7638"/>
    <w:rsid w:val="00F23627"/>
    <w:rsid w:val="00FA4A36"/>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4E9479E9"/>
  <w15:docId w15:val="{AF061079-7916-42C7-96C0-66A7B4C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10A64"/>
    <w:rPr>
      <w:color w:val="0000FF" w:themeColor="hyperlink"/>
      <w:u w:val="single"/>
    </w:rPr>
  </w:style>
  <w:style w:type="paragraph" w:styleId="Markeringsbobletekst">
    <w:name w:val="Balloon Text"/>
    <w:basedOn w:val="Normal"/>
    <w:link w:val="MarkeringsbobletekstTegn"/>
    <w:uiPriority w:val="99"/>
    <w:semiHidden/>
    <w:unhideWhenUsed/>
    <w:rsid w:val="00F2362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627"/>
    <w:rPr>
      <w:rFonts w:ascii="Segoe UI" w:hAnsi="Segoe UI" w:cs="Segoe UI"/>
      <w:sz w:val="18"/>
      <w:szCs w:val="18"/>
    </w:rPr>
  </w:style>
  <w:style w:type="paragraph" w:styleId="Sidehoved">
    <w:name w:val="header"/>
    <w:basedOn w:val="Normal"/>
    <w:link w:val="SidehovedTegn"/>
    <w:uiPriority w:val="99"/>
    <w:unhideWhenUsed/>
    <w:rsid w:val="004500BA"/>
    <w:pPr>
      <w:tabs>
        <w:tab w:val="center" w:pos="4819"/>
        <w:tab w:val="right" w:pos="9638"/>
      </w:tabs>
    </w:pPr>
  </w:style>
  <w:style w:type="character" w:customStyle="1" w:styleId="SidehovedTegn">
    <w:name w:val="Sidehoved Tegn"/>
    <w:basedOn w:val="Standardskrifttypeiafsnit"/>
    <w:link w:val="Sidehoved"/>
    <w:uiPriority w:val="99"/>
    <w:rsid w:val="004500BA"/>
  </w:style>
  <w:style w:type="paragraph" w:styleId="Sidefod">
    <w:name w:val="footer"/>
    <w:basedOn w:val="Normal"/>
    <w:link w:val="SidefodTegn"/>
    <w:uiPriority w:val="99"/>
    <w:unhideWhenUsed/>
    <w:rsid w:val="004500BA"/>
    <w:pPr>
      <w:tabs>
        <w:tab w:val="center" w:pos="4819"/>
        <w:tab w:val="right" w:pos="9638"/>
      </w:tabs>
    </w:pPr>
  </w:style>
  <w:style w:type="character" w:customStyle="1" w:styleId="SidefodTegn">
    <w:name w:val="Sidefod Tegn"/>
    <w:basedOn w:val="Standardskrifttypeiafsnit"/>
    <w:link w:val="Sidefod"/>
    <w:uiPriority w:val="99"/>
    <w:rsid w:val="004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96C6-A7FF-42A4-81E2-00021BA54825}">
  <ds:schemaRefs>
    <ds:schemaRef ds:uri="http://schemas.microsoft.com/sharepoint/v3/contenttype/forms"/>
  </ds:schemaRefs>
</ds:datastoreItem>
</file>

<file path=customXml/itemProps2.xml><?xml version="1.0" encoding="utf-8"?>
<ds:datastoreItem xmlns:ds="http://schemas.openxmlformats.org/officeDocument/2006/customXml" ds:itemID="{DD4130EE-8E9D-4169-ADEB-8078DD35A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0A442-3F25-4E79-9BC2-ABF8ED73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659</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36</cp:revision>
  <dcterms:created xsi:type="dcterms:W3CDTF">2021-04-19T21:42:00Z</dcterms:created>
  <dcterms:modified xsi:type="dcterms:W3CDTF">2021-07-22T08:23:00Z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